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5A9C23" wp14:editId="4F24BB90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color w:val="231F20"/>
          <w:w w:val="99"/>
          <w:sz w:val="19"/>
          <w:szCs w:val="19"/>
        </w:rPr>
      </w:pPr>
      <w:r w:rsidRPr="006410A8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5EFF761F" wp14:editId="09637874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4810B0EA" wp14:editId="435FD26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eastAsia="Arial" w:hAnsi="Georgia" w:cs="Arial"/>
          <w:color w:val="231F20"/>
          <w:sz w:val="19"/>
          <w:szCs w:val="19"/>
        </w:rPr>
        <w:t>РЕПУБЛИКА</w:t>
      </w:r>
      <w:r w:rsidRPr="006410A8">
        <w:rPr>
          <w:rFonts w:ascii="Georgia" w:eastAsia="Arial" w:hAnsi="Georgia" w:cs="Arial"/>
          <w:color w:val="231F20"/>
          <w:spacing w:val="-12"/>
          <w:sz w:val="19"/>
          <w:szCs w:val="19"/>
        </w:rPr>
        <w:t xml:space="preserve"> </w:t>
      </w:r>
      <w:r w:rsidRPr="006410A8">
        <w:rPr>
          <w:rFonts w:ascii="Georgia" w:eastAsia="Arial" w:hAnsi="Georgia" w:cs="Arial"/>
          <w:color w:val="231F20"/>
          <w:w w:val="99"/>
          <w:sz w:val="19"/>
          <w:szCs w:val="19"/>
        </w:rPr>
        <w:t>МАКЕДОНИЈА</w:t>
      </w:r>
    </w:p>
    <w:p w:rsidR="006410A8" w:rsidRPr="006410A8" w:rsidRDefault="006410A8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sz w:val="19"/>
          <w:szCs w:val="19"/>
        </w:rPr>
      </w:pPr>
    </w:p>
    <w:sdt>
      <w:sdtPr>
        <w:rPr>
          <w:rStyle w:val="Heading1Char"/>
          <w:rFonts w:ascii="Georgia" w:hAnsi="Georgia"/>
          <w:color w:val="auto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15CECB09-6748-4E66-BE35-E04624698771}"/>
        <w:text/>
      </w:sdtPr>
      <w:sdtEndPr>
        <w:rPr>
          <w:rStyle w:val="Heading1Char"/>
        </w:rPr>
      </w:sdtEndPr>
      <w:sdtContent>
        <w:p w:rsidR="00C63420" w:rsidRPr="006410A8" w:rsidRDefault="00F45B6D" w:rsidP="006410A8">
          <w:pPr>
            <w:spacing w:after="0" w:line="240" w:lineRule="auto"/>
            <w:ind w:left="851" w:right="1475"/>
            <w:jc w:val="right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>Универзитет „Св. КИРИЛ и МЕТОДИЈ“ - Скопје</w:t>
          </w:r>
        </w:p>
      </w:sdtContent>
    </w:sdt>
    <w:sdt>
      <w:sdtPr>
        <w:rPr>
          <w:rStyle w:val="Heading2Char"/>
          <w:rFonts w:ascii="Georgia" w:hAnsi="Georgia"/>
          <w:color w:val="auto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15CECB09-6748-4E66-BE35-E04624698771}"/>
        <w:text/>
      </w:sdtPr>
      <w:sdtEndPr>
        <w:rPr>
          <w:rStyle w:val="Heading2Char"/>
        </w:rPr>
      </w:sdtEndPr>
      <w:sdtContent>
        <w:p w:rsidR="00C63420" w:rsidRPr="006410A8" w:rsidRDefault="00F45B6D" w:rsidP="006410A8">
          <w:pPr>
            <w:spacing w:after="0" w:line="240" w:lineRule="auto"/>
            <w:ind w:left="2694" w:right="2750"/>
            <w:jc w:val="center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2Char"/>
              <w:rFonts w:ascii="Georgia" w:hAnsi="Georgia"/>
              <w:color w:val="auto"/>
              <w:lang w:val="mk-MK"/>
            </w:rPr>
            <w:t>Шумарски факултет</w:t>
          </w:r>
          <w:r w:rsidR="006410A8" w:rsidRPr="006410A8">
            <w:rPr>
              <w:rStyle w:val="Heading2Char"/>
              <w:rFonts w:ascii="Georgia" w:hAnsi="Georgia"/>
              <w:color w:val="auto"/>
              <w:lang w:val="mk-MK"/>
            </w:rPr>
            <w:t xml:space="preserve"> - Скопје</w:t>
          </w:r>
        </w:p>
      </w:sdtContent>
    </w:sdt>
    <w:sdt>
      <w:sdtPr>
        <w:rPr>
          <w:rFonts w:ascii="Georgia" w:eastAsia="Arial" w:hAnsi="Georgia" w:cs="Arial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15CECB09-6748-4E66-BE35-E04624698771}"/>
        <w:text/>
      </w:sdtPr>
      <w:sdtEndPr/>
      <w:sdtContent>
        <w:p w:rsidR="00C63420" w:rsidRPr="006410A8" w:rsidRDefault="00F45B6D" w:rsidP="006410A8">
          <w:pPr>
            <w:spacing w:before="37" w:after="0" w:line="240" w:lineRule="auto"/>
            <w:ind w:left="2870" w:right="2892"/>
            <w:jc w:val="center"/>
            <w:rPr>
              <w:rFonts w:ascii="Georgia" w:eastAsia="Arial" w:hAnsi="Georgia" w:cs="Arial"/>
              <w:sz w:val="15"/>
              <w:szCs w:val="15"/>
            </w:rPr>
          </w:pPr>
          <w:r w:rsidRPr="006410A8">
            <w:rPr>
              <w:rFonts w:ascii="Georgia" w:eastAsia="Arial" w:hAnsi="Georgia" w:cs="Arial"/>
              <w:position w:val="-1"/>
              <w:sz w:val="15"/>
              <w:szCs w:val="15"/>
              <w:lang w:val="mk-MK"/>
            </w:rPr>
            <w:t>бул. „Едвард Кардељ“ б.б. 1000 Скопје</w:t>
          </w:r>
        </w:p>
      </w:sdtContent>
    </w:sdt>
    <w:p w:rsidR="006A7B0F" w:rsidRDefault="00C63420" w:rsidP="006A7B0F">
      <w:pPr>
        <w:spacing w:before="4" w:after="0" w:line="280" w:lineRule="exact"/>
        <w:rPr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E4B" w:rsidRDefault="001A1E4B" w:rsidP="006A7B0F">
      <w:pPr>
        <w:spacing w:before="4" w:after="0" w:line="280" w:lineRule="exact"/>
        <w:jc w:val="center"/>
        <w:rPr>
          <w:b/>
          <w:sz w:val="32"/>
          <w:szCs w:val="20"/>
          <w:lang w:val="mk-MK"/>
        </w:rPr>
      </w:pPr>
      <w:r w:rsidRPr="001A1E4B">
        <w:rPr>
          <w:b/>
          <w:sz w:val="40"/>
          <w:szCs w:val="20"/>
          <w:lang w:val="mk-MK"/>
        </w:rPr>
        <w:t>Решение</w:t>
      </w:r>
    </w:p>
    <w:p w:rsidR="001A1E4B" w:rsidRDefault="00F512E3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 xml:space="preserve">за прием на кандидати во </w:t>
      </w:r>
      <w:r w:rsidR="001A1E4B">
        <w:rPr>
          <w:b/>
          <w:sz w:val="32"/>
          <w:szCs w:val="20"/>
          <w:lang w:val="mk-MK"/>
        </w:rPr>
        <w:t>в</w:t>
      </w:r>
      <w:r>
        <w:rPr>
          <w:b/>
          <w:sz w:val="32"/>
          <w:szCs w:val="20"/>
          <w:lang w:val="mk-MK"/>
        </w:rPr>
        <w:t>тор</w:t>
      </w:r>
      <w:r w:rsidR="001A1E4B">
        <w:rPr>
          <w:b/>
          <w:sz w:val="32"/>
          <w:szCs w:val="20"/>
          <w:lang w:val="mk-MK"/>
        </w:rPr>
        <w:t xml:space="preserve"> уписен рок на насоката </w:t>
      </w:r>
    </w:p>
    <w:p w:rsidR="00C63420" w:rsidRPr="009A0F30" w:rsidRDefault="009A0F30" w:rsidP="001A1E4B">
      <w:pPr>
        <w:spacing w:after="0"/>
        <w:jc w:val="center"/>
        <w:rPr>
          <w:b/>
          <w:sz w:val="32"/>
          <w:szCs w:val="20"/>
        </w:rPr>
      </w:pPr>
      <w:r>
        <w:rPr>
          <w:b/>
          <w:sz w:val="32"/>
          <w:szCs w:val="20"/>
          <w:lang w:val="mk-MK"/>
        </w:rPr>
        <w:t>Пејсажно дизајнирање</w:t>
      </w:r>
    </w:p>
    <w:p w:rsidR="00C76558" w:rsidRPr="006410A8" w:rsidRDefault="00C76558" w:rsidP="006410A8">
      <w:pPr>
        <w:spacing w:after="0" w:line="240" w:lineRule="auto"/>
        <w:jc w:val="center"/>
        <w:rPr>
          <w:rStyle w:val="Heading1Char"/>
          <w:rFonts w:ascii="Georgia" w:hAnsi="Georgia"/>
          <w:color w:val="auto"/>
          <w:lang w:val="mk-MK"/>
        </w:rPr>
      </w:pPr>
    </w:p>
    <w:p w:rsidR="00C63420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Редовни студенти во државна квота</w:t>
      </w:r>
    </w:p>
    <w:tbl>
      <w:tblPr>
        <w:tblW w:w="7486" w:type="dxa"/>
        <w:jc w:val="center"/>
        <w:tblInd w:w="-1945" w:type="dxa"/>
        <w:tblLook w:val="04A0" w:firstRow="1" w:lastRow="0" w:firstColumn="1" w:lastColumn="0" w:noHBand="0" w:noVBand="1"/>
      </w:tblPr>
      <w:tblGrid>
        <w:gridCol w:w="1391"/>
        <w:gridCol w:w="3827"/>
        <w:gridCol w:w="2268"/>
      </w:tblGrid>
      <w:tr w:rsidR="009A0F30" w:rsidRPr="009A0F30" w:rsidTr="009A0F30">
        <w:trPr>
          <w:trHeight w:val="915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F30">
              <w:rPr>
                <w:rFonts w:ascii="Calibri" w:eastAsia="Times New Roman" w:hAnsi="Calibri" w:cs="Times New Roman"/>
                <w:color w:val="000000"/>
              </w:rPr>
              <w:t>Приемен</w:t>
            </w:r>
            <w:proofErr w:type="spellEnd"/>
            <w:r w:rsidRPr="009A0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F30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F30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  <w:r w:rsidRPr="009A0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F30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9A0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F30">
              <w:rPr>
                <w:rFonts w:ascii="Calibri" w:eastAsia="Times New Roman" w:hAnsi="Calibri" w:cs="Times New Roman"/>
                <w:color w:val="000000"/>
              </w:rPr>
              <w:t>електронска</w:t>
            </w:r>
            <w:proofErr w:type="spellEnd"/>
            <w:r w:rsidRPr="009A0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F30">
              <w:rPr>
                <w:rFonts w:ascii="Calibri" w:eastAsia="Times New Roman" w:hAnsi="Calibri" w:cs="Times New Roman"/>
                <w:color w:val="000000"/>
              </w:rPr>
              <w:t>пријава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F30">
              <w:rPr>
                <w:rFonts w:ascii="Calibri" w:eastAsia="Times New Roman" w:hAnsi="Calibri" w:cs="Times New Roman"/>
                <w:color w:val="000000"/>
              </w:rPr>
              <w:t>Поени</w:t>
            </w:r>
            <w:proofErr w:type="spellEnd"/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0F30">
              <w:rPr>
                <w:rFonts w:ascii="Calibri" w:eastAsia="Times New Roman" w:hAnsi="Calibri" w:cs="Times New Roman"/>
              </w:rPr>
              <w:t>34/Ш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19171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71,308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9A0F30">
              <w:rPr>
                <w:rFonts w:ascii="Calibri" w:eastAsia="Times New Roman" w:hAnsi="Calibri" w:cs="Times New Roman"/>
                <w:color w:val="000000"/>
              </w:rPr>
              <w:t>08/ПД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17996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60,11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14/ПД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18884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59,6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03/ПД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18463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57,49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28/ПД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18945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53,96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35/Ш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19150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52,244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21/ПД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18325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49,183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09/ПД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18685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46,91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33/ПД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19474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45,061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20/ПД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19147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44,688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17/ПД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18740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44,506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15/ПД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18306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0F30">
              <w:rPr>
                <w:rFonts w:ascii="Calibri" w:eastAsia="Times New Roman" w:hAnsi="Calibri" w:cs="Times New Roman"/>
                <w:color w:val="000000"/>
              </w:rPr>
              <w:t>43,436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0F30">
              <w:rPr>
                <w:rFonts w:ascii="Calibri" w:eastAsia="Times New Roman" w:hAnsi="Calibri" w:cs="Times New Roman"/>
              </w:rPr>
              <w:t>29/ПД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0F30">
              <w:rPr>
                <w:rFonts w:ascii="Calibri" w:eastAsia="Times New Roman" w:hAnsi="Calibri" w:cs="Times New Roman"/>
              </w:rPr>
              <w:t>19443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A0F30">
              <w:rPr>
                <w:rFonts w:ascii="Calibri" w:eastAsia="Times New Roman" w:hAnsi="Calibri" w:cs="Times New Roman"/>
              </w:rPr>
              <w:t>40,75</w:t>
            </w:r>
          </w:p>
        </w:tc>
      </w:tr>
      <w:tr w:rsidR="009A0F30" w:rsidRPr="009A0F30" w:rsidTr="009A0F30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0F30">
              <w:rPr>
                <w:rFonts w:ascii="Calibri" w:eastAsia="Times New Roman" w:hAnsi="Calibri" w:cs="Times New Roman"/>
              </w:rPr>
              <w:t>19/ПД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0F30">
              <w:rPr>
                <w:rFonts w:ascii="Calibri" w:eastAsia="Times New Roman" w:hAnsi="Calibri" w:cs="Times New Roman"/>
              </w:rPr>
              <w:t>19135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F30" w:rsidRPr="009A0F30" w:rsidRDefault="009A0F30" w:rsidP="009A0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A0F30">
              <w:rPr>
                <w:rFonts w:ascii="Calibri" w:eastAsia="Times New Roman" w:hAnsi="Calibri" w:cs="Times New Roman"/>
              </w:rPr>
              <w:t>40,63</w:t>
            </w:r>
          </w:p>
        </w:tc>
      </w:tr>
    </w:tbl>
    <w:p w:rsidR="00866C02" w:rsidRPr="001A1E4B" w:rsidRDefault="00866C02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</w:p>
    <w:p w:rsidR="00C63420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6A7B0F" w:rsidRDefault="00F741DF" w:rsidP="00F741D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ПОУКА: Кандидатите имаат право на приговор во рок од 24 часа од денот на објавувавњето.</w:t>
      </w:r>
    </w:p>
    <w:p w:rsidR="006A7B0F" w:rsidRDefault="00F45B6D" w:rsidP="006A7B0F">
      <w:pPr>
        <w:spacing w:after="0" w:line="360" w:lineRule="auto"/>
        <w:ind w:left="6379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комисија:</w:t>
      </w:r>
    </w:p>
    <w:p w:rsidR="00F45B6D" w:rsidRDefault="00F45B6D" w:rsidP="006A7B0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Датум: </w:t>
      </w:r>
      <w:r w:rsidR="00F512E3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1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2.0</w:t>
      </w:r>
      <w:r w:rsidR="00F512E3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9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.2013</w:t>
      </w:r>
      <w:r w:rsidR="006A7B0F" w:rsidRP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 </w:t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 xml:space="preserve">      доц. д-р Здравко Трајанов</w:t>
      </w:r>
    </w:p>
    <w:p w:rsidR="00F45B6D" w:rsidRDefault="00F45B6D" w:rsidP="006A7B0F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Македонка Стојановска</w:t>
      </w:r>
    </w:p>
    <w:p w:rsidR="00F45B6D" w:rsidRP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Николчо Велковски</w:t>
      </w:r>
    </w:p>
    <w:sectPr w:rsidR="00F45B6D" w:rsidRPr="00F45B6D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A1E4B"/>
    <w:rsid w:val="0024414C"/>
    <w:rsid w:val="006410A8"/>
    <w:rsid w:val="006A7B0F"/>
    <w:rsid w:val="00866C02"/>
    <w:rsid w:val="008B5BBD"/>
    <w:rsid w:val="009813E2"/>
    <w:rsid w:val="009A0F30"/>
    <w:rsid w:val="00AD5250"/>
    <w:rsid w:val="00B535B6"/>
    <w:rsid w:val="00C63420"/>
    <w:rsid w:val="00C76558"/>
    <w:rsid w:val="00D5343E"/>
    <w:rsid w:val="00E002A8"/>
    <w:rsid w:val="00E92435"/>
    <w:rsid w:val="00F45B6D"/>
    <w:rsid w:val="00F512E3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3E25CE"/>
    <w:rsid w:val="00425565"/>
    <w:rsid w:val="004F76E0"/>
    <w:rsid w:val="00541B99"/>
    <w:rsid w:val="00831257"/>
    <w:rsid w:val="008B4623"/>
    <w:rsid w:val="00BD3DF1"/>
    <w:rsid w:val="00D3614C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Шумарски факултет - Скопје</Faculty>
  <Address>бул. „Едвард Кардељ“ б.б. 1000 Скопје</Address>
  <RangLists>Решение за прием на кандидати во прв уписен рок на насоката: Екоинженеринг и Екоменаџмент</RangLists>
</root>
</file>

<file path=customXml/itemProps1.xml><?xml version="1.0" encoding="utf-8"?>
<ds:datastoreItem xmlns:ds="http://schemas.openxmlformats.org/officeDocument/2006/customXml" ds:itemID="{15CECB09-6748-4E66-BE35-E04624698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makedonka</cp:lastModifiedBy>
  <cp:revision>2</cp:revision>
  <cp:lastPrinted>2013-08-21T08:35:00Z</cp:lastPrinted>
  <dcterms:created xsi:type="dcterms:W3CDTF">2013-09-12T08:46:00Z</dcterms:created>
  <dcterms:modified xsi:type="dcterms:W3CDTF">2013-09-12T08:46:00Z</dcterms:modified>
</cp:coreProperties>
</file>